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5E48D4" w:rsidRPr="00A51892" w:rsidTr="00EA521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D4" w:rsidRPr="00B84339" w:rsidRDefault="005E48D4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5E48D4" w:rsidRPr="00B84339" w:rsidRDefault="005E48D4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5E48D4" w:rsidRDefault="005E48D4" w:rsidP="00EA521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ОлоТеләкауылы, Ленин урамы, 14а</w:t>
            </w:r>
          </w:p>
          <w:p w:rsidR="005E48D4" w:rsidRPr="005B1223" w:rsidRDefault="005E48D4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5E48D4" w:rsidRPr="005B1223" w:rsidRDefault="005E48D4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>: ulu-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D4" w:rsidRDefault="005E48D4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8D4" w:rsidRDefault="005E48D4" w:rsidP="00EA521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D4" w:rsidRPr="00B84339" w:rsidRDefault="005E48D4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5E48D4" w:rsidRPr="00B84339" w:rsidRDefault="005E48D4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5E48D4" w:rsidRDefault="005E48D4" w:rsidP="00EA521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5E48D4" w:rsidRDefault="005E48D4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5E48D4" w:rsidRDefault="005E48D4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:ulu- telyakselsovet@mail.ru</w:t>
            </w:r>
          </w:p>
        </w:tc>
      </w:tr>
    </w:tbl>
    <w:p w:rsidR="005E48D4" w:rsidRPr="00AB67EC" w:rsidRDefault="005E48D4" w:rsidP="005E48D4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5E48D4" w:rsidRDefault="005E48D4" w:rsidP="005E48D4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 xml:space="preserve">Совета сельского поселения Улу-Телякский сельсовет муниципального района  Иглинский  район Республики Башкортостан </w:t>
      </w:r>
      <w:r>
        <w:rPr>
          <w:b/>
          <w:szCs w:val="28"/>
        </w:rPr>
        <w:t>28 созыва</w:t>
      </w:r>
    </w:p>
    <w:p w:rsidR="005E48D4" w:rsidRDefault="005E48D4" w:rsidP="005E48D4">
      <w:pPr>
        <w:pStyle w:val="3"/>
        <w:jc w:val="center"/>
        <w:rPr>
          <w:b/>
          <w:szCs w:val="28"/>
        </w:rPr>
      </w:pPr>
    </w:p>
    <w:p w:rsidR="005E48D4" w:rsidRPr="00417833" w:rsidRDefault="005E48D4" w:rsidP="005E48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783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>
        <w:rPr>
          <w:b/>
        </w:rPr>
        <w:t xml:space="preserve"> «</w:t>
      </w:r>
      <w:r w:rsidRPr="003217DB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>
        <w:rPr>
          <w:rFonts w:ascii="Times New Roman" w:hAnsi="Times New Roman"/>
          <w:b/>
          <w:sz w:val="28"/>
          <w:szCs w:val="28"/>
        </w:rPr>
        <w:t>Улу-Телякский</w:t>
      </w:r>
      <w:r w:rsidRPr="003217D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Иглинский  район </w:t>
      </w:r>
      <w:r>
        <w:rPr>
          <w:rFonts w:ascii="Times New Roman" w:hAnsi="Times New Roman"/>
          <w:b/>
          <w:sz w:val="28"/>
          <w:szCs w:val="28"/>
        </w:rPr>
        <w:t>Республики  Башкортостан  на 2021</w:t>
      </w:r>
      <w:r w:rsidRPr="003217DB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22</w:t>
      </w:r>
      <w:r w:rsidRPr="003217DB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23</w:t>
      </w:r>
      <w:r w:rsidRPr="003217DB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b/>
        </w:rPr>
        <w:t xml:space="preserve">» </w:t>
      </w:r>
    </w:p>
    <w:p w:rsidR="005E48D4" w:rsidRPr="008E3A65" w:rsidRDefault="005E48D4" w:rsidP="005E48D4">
      <w:pPr>
        <w:pStyle w:val="3"/>
        <w:ind w:left="284"/>
        <w:jc w:val="center"/>
        <w:rPr>
          <w:b/>
          <w:szCs w:val="28"/>
        </w:rPr>
      </w:pPr>
    </w:p>
    <w:p w:rsidR="005E48D4" w:rsidRDefault="005E48D4" w:rsidP="005E48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>В соответствии с Федеральным законом № 131-ФЗ от 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статьи 11 Устава  сельского  поселения Улу-Телякский</w:t>
      </w:r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</w:t>
      </w:r>
      <w:r w:rsidRPr="004F08C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решил:</w:t>
      </w:r>
    </w:p>
    <w:p w:rsidR="005E48D4" w:rsidRPr="00857A6B" w:rsidRDefault="005E48D4" w:rsidP="005E48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7A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7A6B">
        <w:rPr>
          <w:rFonts w:ascii="Times New Roman" w:hAnsi="Times New Roman" w:cs="Times New Roman"/>
          <w:sz w:val="28"/>
        </w:rPr>
        <w:t xml:space="preserve">Провести публичные слушания по проекту решения Совета  </w:t>
      </w:r>
      <w:r w:rsidRPr="00857A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57A6B">
        <w:rPr>
          <w:rFonts w:ascii="Times New Roman" w:hAnsi="Times New Roman" w:cs="Times New Roman"/>
          <w:sz w:val="28"/>
        </w:rPr>
        <w:t xml:space="preserve"> муниципального района Иглинский район Республики Башкортостан </w:t>
      </w:r>
      <w:r w:rsidRPr="00857A6B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4F08C1">
        <w:rPr>
          <w:rFonts w:ascii="Times New Roman" w:hAnsi="Times New Roman"/>
          <w:sz w:val="28"/>
          <w:szCs w:val="28"/>
        </w:rPr>
        <w:t xml:space="preserve"> </w:t>
      </w:r>
      <w:r w:rsidRPr="00857A6B">
        <w:rPr>
          <w:rFonts w:ascii="Times New Roman" w:hAnsi="Times New Roman" w:cs="Times New Roman"/>
          <w:sz w:val="28"/>
          <w:szCs w:val="28"/>
        </w:rPr>
        <w:t>сельсовет муниципального района  Иглинский  район Республики  Башкортостан  на 2021 год и на плановый период 2022 и 2023 годов»</w:t>
      </w:r>
      <w:r w:rsidRPr="00857A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  <w:r w:rsidRPr="00857A6B">
        <w:rPr>
          <w:rFonts w:ascii="Times New Roman" w:hAnsi="Times New Roman" w:cs="Times New Roman"/>
          <w:sz w:val="28"/>
        </w:rPr>
        <w:t xml:space="preserve"> декабря 2020 года в </w:t>
      </w:r>
      <w:r>
        <w:rPr>
          <w:rFonts w:ascii="Times New Roman" w:hAnsi="Times New Roman" w:cs="Times New Roman"/>
          <w:sz w:val="28"/>
        </w:rPr>
        <w:t>12</w:t>
      </w:r>
      <w:r w:rsidRPr="00857A6B">
        <w:rPr>
          <w:rFonts w:ascii="Times New Roman" w:hAnsi="Times New Roman" w:cs="Times New Roman"/>
          <w:sz w:val="28"/>
        </w:rPr>
        <w:t xml:space="preserve">-00  </w:t>
      </w:r>
      <w:r w:rsidRPr="004F08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 администрации  сельского поселения Улу-Телякский</w:t>
      </w:r>
      <w:r w:rsidRPr="00C176AE">
        <w:rPr>
          <w:rFonts w:ascii="Times New Roman" w:hAnsi="Times New Roman"/>
          <w:sz w:val="28"/>
          <w:szCs w:val="28"/>
        </w:rPr>
        <w:t xml:space="preserve"> сельсовет по адресу: Республика Башкортостан, Иглинский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C176AE">
        <w:rPr>
          <w:rFonts w:ascii="Times New Roman" w:hAnsi="Times New Roman"/>
          <w:sz w:val="28"/>
          <w:szCs w:val="28"/>
        </w:rPr>
        <w:t xml:space="preserve"> (кабинет </w:t>
      </w:r>
      <w:r>
        <w:rPr>
          <w:rFonts w:ascii="Times New Roman" w:hAnsi="Times New Roman"/>
          <w:sz w:val="28"/>
          <w:szCs w:val="28"/>
        </w:rPr>
        <w:t>главы)</w:t>
      </w:r>
      <w:r w:rsidRPr="00857A6B">
        <w:rPr>
          <w:rFonts w:ascii="Times New Roman" w:hAnsi="Times New Roman" w:cs="Times New Roman"/>
          <w:sz w:val="28"/>
        </w:rPr>
        <w:t>.</w:t>
      </w:r>
    </w:p>
    <w:p w:rsidR="005E48D4" w:rsidRPr="00857A6B" w:rsidRDefault="005E48D4" w:rsidP="005E48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Pr="00857A6B">
        <w:rPr>
          <w:rFonts w:ascii="Times New Roman" w:hAnsi="Times New Roman" w:cs="Times New Roman"/>
          <w:sz w:val="28"/>
        </w:rPr>
        <w:t xml:space="preserve">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Улу-Телякский </w:t>
      </w:r>
      <w:r w:rsidRPr="00857A6B">
        <w:rPr>
          <w:rFonts w:ascii="Times New Roman" w:hAnsi="Times New Roman" w:cs="Times New Roman"/>
          <w:sz w:val="28"/>
        </w:rPr>
        <w:t>сельсовет  по адресу</w:t>
      </w:r>
      <w:r>
        <w:rPr>
          <w:rFonts w:ascii="Times New Roman" w:hAnsi="Times New Roman" w:cs="Times New Roman"/>
          <w:sz w:val="28"/>
        </w:rPr>
        <w:t>:</w:t>
      </w:r>
      <w:r w:rsidRPr="00857A6B">
        <w:rPr>
          <w:rFonts w:ascii="Times New Roman" w:hAnsi="Times New Roman" w:cs="Times New Roman"/>
          <w:sz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>Республика Башкортостан, Иглинский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857A6B">
        <w:rPr>
          <w:rFonts w:ascii="Times New Roman" w:hAnsi="Times New Roman" w:cs="Times New Roman"/>
          <w:sz w:val="28"/>
        </w:rPr>
        <w:t xml:space="preserve"> 2 дату, время и место проведения публичных слушаний.</w:t>
      </w:r>
    </w:p>
    <w:p w:rsidR="005E48D4" w:rsidRPr="00857A6B" w:rsidRDefault="005E48D4" w:rsidP="005E48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</w:t>
      </w:r>
      <w:r w:rsidRPr="00857A6B">
        <w:rPr>
          <w:rFonts w:ascii="Times New Roman" w:hAnsi="Times New Roman" w:cs="Times New Roman"/>
          <w:sz w:val="28"/>
        </w:rPr>
        <w:t xml:space="preserve">Письменные обращения жителей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hAnsi="Times New Roman" w:cs="Times New Roman"/>
          <w:sz w:val="28"/>
        </w:rPr>
        <w:t xml:space="preserve"> сельсовет муниципального района Иглинский район по проекту решения </w:t>
      </w:r>
      <w:r w:rsidRPr="00857A6B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Иглинский  район Республики  Башкортостан  на 2021 год и на плановый период 2022 и 2023годов»</w:t>
      </w:r>
      <w:r w:rsidRPr="00857A6B">
        <w:rPr>
          <w:rFonts w:ascii="Times New Roman" w:hAnsi="Times New Roman" w:cs="Times New Roman"/>
          <w:sz w:val="28"/>
        </w:rPr>
        <w:t xml:space="preserve"> направлять в Совет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57A6B">
        <w:rPr>
          <w:rFonts w:ascii="Times New Roman" w:hAnsi="Times New Roman" w:cs="Times New Roman"/>
          <w:sz w:val="28"/>
        </w:rPr>
        <w:t xml:space="preserve"> сельсовет муниципального района Иглинский район в десятидневный срок со дня обнародования по адресу</w:t>
      </w:r>
      <w:r w:rsidRPr="00857A6B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>Республика Башкортостан, Иглинский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14а( кабинет управляющего делами) в рабочие дни</w:t>
      </w:r>
      <w:r w:rsidRPr="00857A6B">
        <w:rPr>
          <w:rFonts w:ascii="Times New Roman" w:hAnsi="Times New Roman" w:cs="Times New Roman"/>
          <w:sz w:val="28"/>
        </w:rPr>
        <w:t xml:space="preserve"> .</w:t>
      </w:r>
    </w:p>
    <w:p w:rsidR="005E48D4" w:rsidRPr="004F08C1" w:rsidRDefault="005E48D4" w:rsidP="005E48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4F08C1">
        <w:rPr>
          <w:rFonts w:ascii="Times New Roman" w:hAnsi="Times New Roman"/>
          <w:sz w:val="28"/>
          <w:szCs w:val="28"/>
        </w:rPr>
        <w:t>Создать комиссию по подготовке и проведению публичных слушаний по проекту решения «</w:t>
      </w:r>
      <w:r w:rsidRPr="00417833">
        <w:rPr>
          <w:rFonts w:ascii="Times New Roman" w:hAnsi="Times New Roman"/>
          <w:sz w:val="28"/>
          <w:szCs w:val="28"/>
        </w:rPr>
        <w:t>О бюджете   сельского поселения Улу-Телякский сельсовет муниципального района  Иглинский  район Республики  Башкортостан 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178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41783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417833">
        <w:rPr>
          <w:rFonts w:ascii="Times New Roman" w:hAnsi="Times New Roman"/>
          <w:sz w:val="28"/>
          <w:szCs w:val="28"/>
        </w:rPr>
        <w:t>годов</w:t>
      </w:r>
      <w:r w:rsidRPr="004F08C1">
        <w:rPr>
          <w:rFonts w:ascii="Times New Roman" w:hAnsi="Times New Roman"/>
          <w:sz w:val="28"/>
          <w:szCs w:val="28"/>
        </w:rPr>
        <w:t>» в следующем составе:</w:t>
      </w:r>
    </w:p>
    <w:p w:rsidR="005E48D4" w:rsidRDefault="005E48D4" w:rsidP="005E48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- </w:t>
      </w:r>
      <w:r>
        <w:rPr>
          <w:rFonts w:ascii="Times New Roman" w:hAnsi="Times New Roman"/>
          <w:b/>
          <w:sz w:val="28"/>
          <w:szCs w:val="28"/>
        </w:rPr>
        <w:t>Хатыпов Халит Галямович</w:t>
      </w:r>
      <w:r>
        <w:rPr>
          <w:rFonts w:ascii="Times New Roman" w:hAnsi="Times New Roman"/>
          <w:sz w:val="28"/>
          <w:szCs w:val="28"/>
        </w:rPr>
        <w:t>- депутат  от  избирательного  округа №4, председатель Комиссии;</w:t>
      </w:r>
    </w:p>
    <w:p w:rsidR="005E48D4" w:rsidRDefault="005E48D4" w:rsidP="005E48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b/>
          <w:sz w:val="28"/>
          <w:szCs w:val="28"/>
        </w:rPr>
        <w:t>Мухаметшин Рафаил Ривенерович</w:t>
      </w:r>
      <w:r>
        <w:rPr>
          <w:rFonts w:ascii="Times New Roman" w:hAnsi="Times New Roman"/>
          <w:sz w:val="28"/>
          <w:szCs w:val="28"/>
        </w:rPr>
        <w:t>- депутат от  избирательного  округа№10, заместитель председателя Комиссии;</w:t>
      </w:r>
    </w:p>
    <w:p w:rsidR="005E48D4" w:rsidRDefault="005E48D4" w:rsidP="005E48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r>
        <w:rPr>
          <w:rFonts w:ascii="Times New Roman" w:hAnsi="Times New Roman"/>
          <w:sz w:val="28"/>
          <w:szCs w:val="28"/>
        </w:rPr>
        <w:t>-депутат от  избирательного  округа №7, секретарь Комиссии.</w:t>
      </w:r>
    </w:p>
    <w:p w:rsidR="005E48D4" w:rsidRDefault="005E48D4" w:rsidP="005E48D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–Гималтдинова Г.Р.</w:t>
      </w:r>
    </w:p>
    <w:p w:rsidR="005E48D4" w:rsidRDefault="005E48D4" w:rsidP="005E48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D4" w:rsidRDefault="005E48D4" w:rsidP="005E48D4">
      <w:pPr>
        <w:pStyle w:val="a3"/>
        <w:rPr>
          <w:rFonts w:ascii="Times New Roman" w:hAnsi="Times New Roman"/>
          <w:sz w:val="28"/>
          <w:szCs w:val="28"/>
        </w:rPr>
      </w:pPr>
    </w:p>
    <w:p w:rsidR="005E48D4" w:rsidRPr="00E85CE8" w:rsidRDefault="005E48D4" w:rsidP="005E48D4">
      <w:pPr>
        <w:pStyle w:val="3"/>
        <w:ind w:firstLine="0"/>
        <w:rPr>
          <w:szCs w:val="28"/>
        </w:rPr>
      </w:pPr>
      <w:r>
        <w:rPr>
          <w:szCs w:val="28"/>
        </w:rPr>
        <w:t xml:space="preserve">     </w:t>
      </w: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  <w:t>Р.Р.Чингизов</w:t>
      </w:r>
    </w:p>
    <w:p w:rsidR="005E48D4" w:rsidRPr="002E03FE" w:rsidRDefault="005E48D4" w:rsidP="005E48D4">
      <w:pPr>
        <w:pStyle w:val="a3"/>
        <w:rPr>
          <w:rFonts w:ascii="Times New Roman" w:hAnsi="Times New Roman"/>
          <w:sz w:val="28"/>
          <w:szCs w:val="28"/>
        </w:rPr>
      </w:pPr>
    </w:p>
    <w:p w:rsidR="005E48D4" w:rsidRPr="005479B9" w:rsidRDefault="005E48D4" w:rsidP="005E48D4">
      <w:pPr>
        <w:pStyle w:val="3"/>
        <w:ind w:firstLine="425"/>
        <w:rPr>
          <w:szCs w:val="28"/>
        </w:rPr>
      </w:pPr>
      <w:r>
        <w:rPr>
          <w:szCs w:val="28"/>
        </w:rPr>
        <w:t xml:space="preserve">20 ноября </w:t>
      </w:r>
      <w:r w:rsidRPr="005479B9">
        <w:rPr>
          <w:szCs w:val="28"/>
        </w:rPr>
        <w:t>20</w:t>
      </w:r>
      <w:r>
        <w:rPr>
          <w:szCs w:val="28"/>
        </w:rPr>
        <w:t>20</w:t>
      </w:r>
      <w:r w:rsidRPr="005479B9">
        <w:rPr>
          <w:szCs w:val="28"/>
        </w:rPr>
        <w:t xml:space="preserve"> года</w:t>
      </w:r>
    </w:p>
    <w:p w:rsidR="005E48D4" w:rsidRPr="002E03FE" w:rsidRDefault="005E48D4" w:rsidP="005E48D4">
      <w:pPr>
        <w:pStyle w:val="a3"/>
        <w:rPr>
          <w:rFonts w:ascii="Times New Roman" w:hAnsi="Times New Roman"/>
          <w:sz w:val="28"/>
          <w:szCs w:val="28"/>
        </w:rPr>
      </w:pPr>
    </w:p>
    <w:p w:rsidR="005E48D4" w:rsidRPr="005831A2" w:rsidRDefault="005E48D4" w:rsidP="005E48D4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5831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128</w:t>
      </w:r>
    </w:p>
    <w:p w:rsidR="00CA15F6" w:rsidRPr="005E48D4" w:rsidRDefault="00CA15F6">
      <w:pPr>
        <w:rPr>
          <w:rFonts w:ascii="Times New Roman" w:hAnsi="Times New Roman" w:cs="Times New Roman"/>
          <w:sz w:val="28"/>
          <w:szCs w:val="28"/>
        </w:rPr>
      </w:pPr>
    </w:p>
    <w:sectPr w:rsidR="00CA15F6" w:rsidRPr="005E48D4" w:rsidSect="005E48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48D4"/>
    <w:rsid w:val="005E48D4"/>
    <w:rsid w:val="00C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48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D4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5E48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48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aliases w:val="ПФ-таб.текст"/>
    <w:link w:val="a4"/>
    <w:uiPriority w:val="99"/>
    <w:qFormat/>
    <w:rsid w:val="005E48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5E48D4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2020-11-22T17:58:00Z</dcterms:created>
  <dcterms:modified xsi:type="dcterms:W3CDTF">2020-11-22T17:59:00Z</dcterms:modified>
</cp:coreProperties>
</file>